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CUSTOMER &amp; PROJECT PROFILE</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COMPANY / INSTALLER DETAILS</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Company name (sample: ADWORKS)</w:t>
            </w:r>
          </w:p>
        </w:tc>
        <w:tc>
          <w:tcPr>
            <w:tcW w:type="dxa" w:w="4680"/>
            <w:tcMar>
              <w:top w:w="80" w:type="dxa"/>
              <w:start w:w="110" w:type="dxa"/>
              <w:bottom w:w="80" w:type="dxa"/>
              <w:end w:w="110" w:type="dxa"/>
            </w:tcMar>
          </w:tcPr>
          <w:p>
            <w:r>
              <w:rPr>
                <w:rFonts w:ascii="Arial" w:hAnsi="Arial"/>
                <w:b/>
                <w:color w:val="5D6D79"/>
                <w:sz w:val="15"/>
              </w:rPr>
              <w:t>Installer / surveyor</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Phone / email</w:t>
            </w:r>
          </w:p>
        </w:tc>
        <w:tc>
          <w:tcPr>
            <w:tcW w:type="dxa" w:w="4680"/>
            <w:tcMar>
              <w:top w:w="80" w:type="dxa"/>
              <w:start w:w="110" w:type="dxa"/>
              <w:bottom w:w="80" w:type="dxa"/>
              <w:end w:w="110" w:type="dxa"/>
            </w:tcMar>
          </w:tcPr>
          <w:p>
            <w:r>
              <w:rPr>
                <w:rFonts w:ascii="Arial" w:hAnsi="Arial"/>
                <w:b/>
                <w:color w:val="5D6D79"/>
                <w:sz w:val="15"/>
              </w:rPr>
              <w:t>Survey date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CUSTOMER &amp; PROPERTY DETAILS</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Customer name</w:t>
            </w:r>
          </w:p>
        </w:tc>
        <w:tc>
          <w:tcPr>
            <w:tcW w:type="dxa" w:w="4680"/>
            <w:tcMar>
              <w:top w:w="80" w:type="dxa"/>
              <w:start w:w="110" w:type="dxa"/>
              <w:bottom w:w="80" w:type="dxa"/>
              <w:end w:w="110" w:type="dxa"/>
            </w:tcMar>
          </w:tcPr>
          <w:p>
            <w:r>
              <w:rPr>
                <w:rFonts w:ascii="Arial" w:hAnsi="Arial"/>
                <w:b/>
                <w:color w:val="5D6D79"/>
                <w:sz w:val="15"/>
              </w:rPr>
              <w:t>Project reference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Installation address</w:t>
            </w:r>
          </w:p>
        </w:tc>
        <w:tc>
          <w:tcPr>
            <w:tcW w:type="dxa" w:w="4680"/>
            <w:tcMar>
              <w:top w:w="80" w:type="dxa"/>
              <w:start w:w="110" w:type="dxa"/>
              <w:bottom w:w="80" w:type="dxa"/>
              <w:end w:w="110" w:type="dxa"/>
            </w:tcMar>
          </w:tcPr>
          <w:p>
            <w:r>
              <w:rPr>
                <w:rFonts w:ascii="Arial" w:hAnsi="Arial"/>
                <w:b/>
                <w:color w:val="5D6D79"/>
                <w:sz w:val="15"/>
              </w:rPr>
              <w:t>Utility / account number</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Property type</w:t>
            </w:r>
          </w:p>
        </w:tc>
        <w:tc>
          <w:tcPr>
            <w:tcW w:type="dxa" w:w="4680"/>
            <w:tcMar>
              <w:top w:w="80" w:type="dxa"/>
              <w:start w:w="110" w:type="dxa"/>
              <w:bottom w:w="80" w:type="dxa"/>
              <w:end w:w="110" w:type="dxa"/>
            </w:tcMar>
          </w:tcPr>
          <w:p>
            <w:r>
              <w:rPr>
                <w:rFonts w:ascii="Arial" w:hAnsi="Arial"/>
                <w:b/>
                <w:color w:val="5D6D79"/>
                <w:sz w:val="15"/>
              </w:rPr>
              <w:t>Target installation date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3. CUSTOMER GOALS</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100" w:type="dxa"/>
              <w:start w:w="100" w:type="dxa"/>
              <w:bottom w:w="100" w:type="dxa"/>
              <w:end w:w="100" w:type="dxa"/>
            </w:tcMar>
          </w:tcPr>
          <w:p>
            <w:r>
              <w:rPr>
                <w:rFonts w:ascii="Arial" w:hAnsi="Arial"/>
                <w:b w:val="0"/>
                <w:color w:val="000000"/>
                <w:sz w:val="17"/>
              </w:rPr>
              <w:t>☐ Lower daytime bill</w:t>
            </w:r>
          </w:p>
        </w:tc>
        <w:tc>
          <w:tcPr>
            <w:tcW w:type="dxa" w:w="4680"/>
            <w:tcMar>
              <w:top w:w="100" w:type="dxa"/>
              <w:start w:w="100" w:type="dxa"/>
              <w:bottom w:w="100" w:type="dxa"/>
              <w:end w:w="100" w:type="dxa"/>
            </w:tcMar>
          </w:tcPr>
          <w:p>
            <w:r>
              <w:rPr>
                <w:rFonts w:ascii="Arial" w:hAnsi="Arial"/>
                <w:b w:val="0"/>
                <w:color w:val="000000"/>
                <w:sz w:val="17"/>
              </w:rPr>
              <w:t>☐ Backup during outage</w:t>
            </w:r>
          </w:p>
        </w:tc>
      </w:tr>
      <w:tr>
        <w:tc>
          <w:tcPr>
            <w:tcW w:type="dxa" w:w="4680"/>
            <w:tcMar>
              <w:top w:w="100" w:type="dxa"/>
              <w:start w:w="100" w:type="dxa"/>
              <w:bottom w:w="100" w:type="dxa"/>
              <w:end w:w="100" w:type="dxa"/>
            </w:tcMar>
          </w:tcPr>
          <w:p>
            <w:r>
              <w:rPr>
                <w:rFonts w:ascii="Arial" w:hAnsi="Arial"/>
                <w:b w:val="0"/>
                <w:color w:val="000000"/>
                <w:sz w:val="17"/>
              </w:rPr>
              <w:t>☐ Off-grid operation</w:t>
            </w:r>
          </w:p>
        </w:tc>
        <w:tc>
          <w:tcPr>
            <w:tcW w:type="dxa" w:w="4680"/>
            <w:tcMar>
              <w:top w:w="100" w:type="dxa"/>
              <w:start w:w="100" w:type="dxa"/>
              <w:bottom w:w="100" w:type="dxa"/>
              <w:end w:w="100" w:type="dxa"/>
            </w:tcMar>
          </w:tcPr>
          <w:p>
            <w:r>
              <w:rPr>
                <w:rFonts w:ascii="Arial" w:hAnsi="Arial"/>
                <w:b w:val="0"/>
                <w:color w:val="000000"/>
                <w:sz w:val="17"/>
              </w:rPr>
              <w:t>☐ Net-metering/export</w:t>
            </w:r>
          </w:p>
        </w:tc>
      </w:tr>
      <w:tr>
        <w:tc>
          <w:tcPr>
            <w:tcW w:type="dxa" w:w="4680"/>
            <w:tcMar>
              <w:top w:w="100" w:type="dxa"/>
              <w:start w:w="100" w:type="dxa"/>
              <w:bottom w:w="100" w:type="dxa"/>
              <w:end w:w="100" w:type="dxa"/>
            </w:tcMar>
          </w:tcPr>
          <w:p>
            <w:r>
              <w:rPr>
                <w:rFonts w:ascii="Arial" w:hAnsi="Arial"/>
                <w:b w:val="0"/>
                <w:color w:val="000000"/>
                <w:sz w:val="17"/>
              </w:rPr>
              <w:t>☐ Future load expansion</w:t>
            </w:r>
          </w:p>
        </w:tc>
        <w:tc>
          <w:tcPr>
            <w:tcW w:type="dxa" w:w="4680"/>
            <w:tcMar>
              <w:top w:w="100" w:type="dxa"/>
              <w:start w:w="100" w:type="dxa"/>
              <w:bottom w:w="100" w:type="dxa"/>
              <w:end w:w="100" w:type="dxa"/>
            </w:tcMar>
          </w:tcPr>
          <w:p>
            <w:r>
              <w:rPr>
                <w:rFonts w:ascii="Arial" w:hAnsi="Arial"/>
                <w:b w:val="0"/>
                <w:color w:val="000000"/>
                <w:sz w:val="17"/>
              </w:rPr>
              <w:t>☐ EV charging</w:t>
            </w:r>
          </w:p>
        </w:tc>
      </w:tr>
      <w:tr>
        <w:tc>
          <w:tcPr>
            <w:tcW w:type="dxa" w:w="4680"/>
            <w:tcMar>
              <w:top w:w="100" w:type="dxa"/>
              <w:start w:w="100" w:type="dxa"/>
              <w:bottom w:w="100" w:type="dxa"/>
              <w:end w:w="100" w:type="dxa"/>
            </w:tcMar>
          </w:tcPr>
          <w:p>
            <w:r>
              <w:rPr>
                <w:rFonts w:ascii="Arial" w:hAnsi="Arial"/>
                <w:b w:val="0"/>
                <w:color w:val="000000"/>
                <w:sz w:val="17"/>
              </w:rPr>
              <w:t>☐ Critical-load backup</w:t>
            </w:r>
          </w:p>
        </w:tc>
        <w:tc>
          <w:tcPr>
            <w:tcW w:type="dxa" w:w="4680"/>
            <w:tcMar>
              <w:top w:w="100" w:type="dxa"/>
              <w:start w:w="100" w:type="dxa"/>
              <w:bottom w:w="100" w:type="dxa"/>
              <w:end w:w="100" w:type="dxa"/>
            </w:tcMar>
          </w:tcPr>
          <w:p>
            <w:r>
              <w:rPr>
                <w:rFonts w:ascii="Arial" w:hAnsi="Arial"/>
                <w:b w:val="0"/>
                <w:color w:val="000000"/>
                <w:sz w:val="17"/>
              </w:rPr>
              <w:t>☐ Other objective</w:t>
            </w:r>
          </w:p>
        </w:tc>
      </w:tr>
    </w:tbl>
    <w:p>
      <w:pPr>
        <w:spacing w:after="4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Target budget</w:t>
            </w:r>
          </w:p>
        </w:tc>
        <w:tc>
          <w:tcPr>
            <w:tcW w:type="dxa" w:w="4680"/>
            <w:tcMar>
              <w:top w:w="80" w:type="dxa"/>
              <w:start w:w="110" w:type="dxa"/>
              <w:bottom w:w="80" w:type="dxa"/>
              <w:end w:w="110" w:type="dxa"/>
            </w:tcMar>
          </w:tcPr>
          <w:p>
            <w:r>
              <w:rPr>
                <w:rFonts w:ascii="Arial" w:hAnsi="Arial"/>
                <w:b/>
                <w:color w:val="5D6D79"/>
                <w:sz w:val="15"/>
              </w:rPr>
              <w:t>Desired backup hours</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pPr>
        <w:spacing w:after="40"/>
      </w:pPr>
      <w:r>
        <w:rPr>
          <w:rFonts w:ascii="Arial" w:hAnsi="Arial"/>
          <w:b/>
          <w:color w:val="5D6D79"/>
          <w:sz w:val="15"/>
        </w:rPr>
        <w:t>Customer priorities and expectations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ELECTRICITY &amp; APPLIANCE LOAD ASSESSMENT</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ELECTRICITY HISTORY</w:t>
            </w:r>
          </w:p>
        </w:tc>
      </w:tr>
    </w:tbl>
    <w:p>
      <w:pPr>
        <w:spacing w:after="20"/>
      </w:pPr>
    </w:p>
    <w:tbl>
      <w:tblPr>
        <w:tblW w:type="dxa" w:w="9360"/>
        <w:jc w:val="center"/>
        <w:tblLayout w:type="fixed"/>
        <w:tblLook w:firstColumn="1" w:firstRow="1" w:lastColumn="0" w:lastRow="0" w:noHBand="0" w:noVBand="1" w:val="04A0"/>
      </w:tblPr>
      <w:tblGrid>
        <w:gridCol w:w="3120"/>
        <w:gridCol w:w="3120"/>
        <w:gridCol w:w="3120"/>
      </w:tblGrid>
      <w:tr>
        <w:tc>
          <w:tcPr>
            <w:tcW w:type="dxa" w:w="3120"/>
            <w:tcMar>
              <w:top w:w="80" w:type="dxa"/>
              <w:start w:w="110" w:type="dxa"/>
              <w:bottom w:w="80" w:type="dxa"/>
              <w:end w:w="110" w:type="dxa"/>
            </w:tcMar>
          </w:tcPr>
          <w:p>
            <w:r>
              <w:rPr>
                <w:rFonts w:ascii="Arial" w:hAnsi="Arial"/>
                <w:b/>
                <w:color w:val="5D6D79"/>
                <w:sz w:val="15"/>
              </w:rPr>
              <w:t>Typical monthly bill</w:t>
            </w:r>
          </w:p>
        </w:tc>
        <w:tc>
          <w:tcPr>
            <w:tcW w:type="dxa" w:w="3120"/>
            <w:tcMar>
              <w:top w:w="80" w:type="dxa"/>
              <w:start w:w="110" w:type="dxa"/>
              <w:bottom w:w="80" w:type="dxa"/>
              <w:end w:w="110" w:type="dxa"/>
            </w:tcMar>
          </w:tcPr>
          <w:p>
            <w:r>
              <w:rPr>
                <w:rFonts w:ascii="Arial" w:hAnsi="Arial"/>
                <w:b/>
                <w:color w:val="5D6D79"/>
                <w:sz w:val="15"/>
              </w:rPr>
              <w:t>Actual monthly kWh</w:t>
            </w:r>
          </w:p>
        </w:tc>
        <w:tc>
          <w:tcPr>
            <w:tcW w:type="dxa" w:w="3120"/>
            <w:tcMar>
              <w:top w:w="80" w:type="dxa"/>
              <w:start w:w="110" w:type="dxa"/>
              <w:bottom w:w="80" w:type="dxa"/>
              <w:end w:w="110" w:type="dxa"/>
            </w:tcMar>
          </w:tcPr>
          <w:p>
            <w:r>
              <w:rPr>
                <w:rFonts w:ascii="Arial" w:hAnsi="Arial"/>
                <w:b/>
                <w:color w:val="5D6D79"/>
                <w:sz w:val="15"/>
              </w:rPr>
              <w:t>Electricity rate / kWh</w:t>
            </w:r>
          </w:p>
        </w:tc>
      </w:tr>
      <w:tr>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r>
      <w:tr>
        <w:tc>
          <w:tcPr>
            <w:tcW w:type="dxa" w:w="3120"/>
            <w:tcMar>
              <w:top w:w="80" w:type="dxa"/>
              <w:start w:w="110" w:type="dxa"/>
              <w:bottom w:w="80" w:type="dxa"/>
              <w:end w:w="110" w:type="dxa"/>
            </w:tcMar>
          </w:tcPr>
          <w:p>
            <w:r>
              <w:rPr>
                <w:rFonts w:ascii="Arial" w:hAnsi="Arial"/>
                <w:b/>
                <w:color w:val="5D6D79"/>
                <w:sz w:val="15"/>
              </w:rPr>
              <w:t>Bills reviewed (months)</w:t>
            </w:r>
          </w:p>
        </w:tc>
        <w:tc>
          <w:tcPr>
            <w:tcW w:type="dxa" w:w="3120"/>
            <w:tcMar>
              <w:top w:w="80" w:type="dxa"/>
              <w:start w:w="110" w:type="dxa"/>
              <w:bottom w:w="80" w:type="dxa"/>
              <w:end w:w="110" w:type="dxa"/>
            </w:tcMar>
          </w:tcPr>
          <w:p>
            <w:r>
              <w:rPr>
                <w:rFonts w:ascii="Arial" w:hAnsi="Arial"/>
                <w:b/>
                <w:color w:val="5D6D79"/>
                <w:sz w:val="15"/>
              </w:rPr>
              <w:t>Highest monthly bill</w:t>
            </w:r>
          </w:p>
        </w:tc>
        <w:tc>
          <w:tcPr>
            <w:tcW w:type="dxa" w:w="3120"/>
            <w:tcMar>
              <w:top w:w="80" w:type="dxa"/>
              <w:start w:w="110" w:type="dxa"/>
              <w:bottom w:w="80" w:type="dxa"/>
              <w:end w:w="110" w:type="dxa"/>
            </w:tcMar>
          </w:tcPr>
          <w:p>
            <w:r>
              <w:rPr>
                <w:rFonts w:ascii="Arial" w:hAnsi="Arial"/>
                <w:b/>
                <w:color w:val="5D6D79"/>
                <w:sz w:val="15"/>
              </w:rPr>
              <w:t>Highest monthly kWh</w:t>
            </w:r>
          </w:p>
        </w:tc>
      </w:tr>
      <w:tr>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APPLIANCE / LOAD LIST</w:t>
            </w:r>
          </w:p>
        </w:tc>
      </w:tr>
    </w:tbl>
    <w:p>
      <w:pPr>
        <w:spacing w:after="20"/>
      </w:pPr>
    </w:p>
    <w:tbl>
      <w:tblPr>
        <w:tblW w:type="dxa" w:w="9360"/>
        <w:jc w:val="center"/>
        <w:tblLayout w:type="fixed"/>
        <w:tblLook w:firstColumn="1" w:firstRow="1" w:lastColumn="0" w:lastRow="0" w:noHBand="0" w:noVBand="1" w:val="04A0"/>
      </w:tblPr>
      <w:tblGrid>
        <w:gridCol w:w="1337"/>
        <w:gridCol w:w="1337"/>
        <w:gridCol w:w="1337"/>
        <w:gridCol w:w="1337"/>
        <w:gridCol w:w="1337"/>
        <w:gridCol w:w="1337"/>
        <w:gridCol w:w="1337"/>
      </w:tblGrid>
      <w:tr>
        <w:tc>
          <w:tcPr>
            <w:tcW w:type="dxa" w:w="2880"/>
            <w:shd w:fill="0B3C5D"/>
            <w:tcMar>
              <w:top w:w="70" w:type="dxa"/>
              <w:start w:w="70" w:type="dxa"/>
              <w:bottom w:w="70" w:type="dxa"/>
              <w:end w:w="70" w:type="dxa"/>
            </w:tcMar>
          </w:tcPr>
          <w:p>
            <w:r>
              <w:rPr>
                <w:rFonts w:ascii="Arial" w:hAnsi="Arial"/>
                <w:b/>
                <w:color w:val="FFFFFF"/>
                <w:sz w:val="14"/>
              </w:rPr>
              <w:t>Appliance / load</w:t>
            </w:r>
          </w:p>
        </w:tc>
        <w:tc>
          <w:tcPr>
            <w:tcW w:type="dxa" w:w="936"/>
            <w:shd w:fill="0B3C5D"/>
            <w:tcMar>
              <w:top w:w="70" w:type="dxa"/>
              <w:start w:w="70" w:type="dxa"/>
              <w:bottom w:w="70" w:type="dxa"/>
              <w:end w:w="70" w:type="dxa"/>
            </w:tcMar>
          </w:tcPr>
          <w:p>
            <w:r>
              <w:rPr>
                <w:rFonts w:ascii="Arial" w:hAnsi="Arial"/>
                <w:b/>
                <w:color w:val="FFFFFF"/>
                <w:sz w:val="14"/>
              </w:rPr>
              <w:t>W</w:t>
            </w:r>
          </w:p>
        </w:tc>
        <w:tc>
          <w:tcPr>
            <w:tcW w:type="dxa" w:w="792"/>
            <w:shd w:fill="0B3C5D"/>
            <w:tcMar>
              <w:top w:w="70" w:type="dxa"/>
              <w:start w:w="70" w:type="dxa"/>
              <w:bottom w:w="70" w:type="dxa"/>
              <w:end w:w="70" w:type="dxa"/>
            </w:tcMar>
          </w:tcPr>
          <w:p>
            <w:r>
              <w:rPr>
                <w:rFonts w:ascii="Arial" w:hAnsi="Arial"/>
                <w:b/>
                <w:color w:val="FFFFFF"/>
                <w:sz w:val="14"/>
              </w:rPr>
              <w:t>Qty</w:t>
            </w:r>
          </w:p>
        </w:tc>
        <w:tc>
          <w:tcPr>
            <w:tcW w:type="dxa" w:w="1080"/>
            <w:shd w:fill="0B3C5D"/>
            <w:tcMar>
              <w:top w:w="70" w:type="dxa"/>
              <w:start w:w="70" w:type="dxa"/>
              <w:bottom w:w="70" w:type="dxa"/>
              <w:end w:w="70" w:type="dxa"/>
            </w:tcMar>
          </w:tcPr>
          <w:p>
            <w:r>
              <w:rPr>
                <w:rFonts w:ascii="Arial" w:hAnsi="Arial"/>
                <w:b/>
                <w:color w:val="FFFFFF"/>
                <w:sz w:val="14"/>
              </w:rPr>
              <w:t>Hours/day</w:t>
            </w:r>
          </w:p>
        </w:tc>
        <w:tc>
          <w:tcPr>
            <w:tcW w:type="dxa" w:w="1080"/>
            <w:shd w:fill="0B3C5D"/>
            <w:tcMar>
              <w:top w:w="70" w:type="dxa"/>
              <w:start w:w="70" w:type="dxa"/>
              <w:bottom w:w="70" w:type="dxa"/>
              <w:end w:w="70" w:type="dxa"/>
            </w:tcMar>
          </w:tcPr>
          <w:p>
            <w:r>
              <w:rPr>
                <w:rFonts w:ascii="Arial" w:hAnsi="Arial"/>
                <w:b/>
                <w:color w:val="FFFFFF"/>
                <w:sz w:val="14"/>
              </w:rPr>
              <w:t>Surge W</w:t>
            </w:r>
          </w:p>
        </w:tc>
        <w:tc>
          <w:tcPr>
            <w:tcW w:type="dxa" w:w="936"/>
            <w:shd w:fill="0B3C5D"/>
            <w:tcMar>
              <w:top w:w="70" w:type="dxa"/>
              <w:start w:w="70" w:type="dxa"/>
              <w:bottom w:w="70" w:type="dxa"/>
              <w:end w:w="70" w:type="dxa"/>
            </w:tcMar>
          </w:tcPr>
          <w:p>
            <w:r>
              <w:rPr>
                <w:rFonts w:ascii="Arial" w:hAnsi="Arial"/>
                <w:b/>
                <w:color w:val="FFFFFF"/>
                <w:sz w:val="14"/>
              </w:rPr>
              <w:t>Backup?</w:t>
            </w:r>
          </w:p>
        </w:tc>
        <w:tc>
          <w:tcPr>
            <w:tcW w:type="dxa" w:w="1656"/>
            <w:shd w:fill="0B3C5D"/>
            <w:tcMar>
              <w:top w:w="70" w:type="dxa"/>
              <w:start w:w="70" w:type="dxa"/>
              <w:bottom w:w="70" w:type="dxa"/>
              <w:end w:w="70" w:type="dxa"/>
            </w:tcMar>
          </w:tcPr>
          <w:p>
            <w:r>
              <w:rPr>
                <w:rFonts w:ascii="Arial" w:hAnsi="Arial"/>
                <w:b/>
                <w:color w:val="FFFFFF"/>
                <w:sz w:val="14"/>
              </w:rPr>
              <w:t>Notes</w:t>
            </w: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r>
        <w:tc>
          <w:tcPr>
            <w:tcW w:type="dxa" w:w="2880"/>
            <w:tcMar>
              <w:top w:w="70" w:type="dxa"/>
              <w:start w:w="70" w:type="dxa"/>
              <w:bottom w:w="70" w:type="dxa"/>
              <w:end w:w="70" w:type="dxa"/>
            </w:tcMar>
          </w:tcPr>
          <w:p/>
        </w:tc>
        <w:tc>
          <w:tcPr>
            <w:tcW w:type="dxa" w:w="936"/>
            <w:tcMar>
              <w:top w:w="70" w:type="dxa"/>
              <w:start w:w="70" w:type="dxa"/>
              <w:bottom w:w="70" w:type="dxa"/>
              <w:end w:w="70" w:type="dxa"/>
            </w:tcMar>
          </w:tcPr>
          <w:p/>
        </w:tc>
        <w:tc>
          <w:tcPr>
            <w:tcW w:type="dxa" w:w="792"/>
            <w:tcMar>
              <w:top w:w="70" w:type="dxa"/>
              <w:start w:w="70" w:type="dxa"/>
              <w:bottom w:w="70" w:type="dxa"/>
              <w:end w:w="70" w:type="dxa"/>
            </w:tcMar>
          </w:tcPr>
          <w:p/>
        </w:tc>
        <w:tc>
          <w:tcPr>
            <w:tcW w:type="dxa" w:w="1080"/>
            <w:tcMar>
              <w:top w:w="70" w:type="dxa"/>
              <w:start w:w="70" w:type="dxa"/>
              <w:bottom w:w="70" w:type="dxa"/>
              <w:end w:w="70" w:type="dxa"/>
            </w:tcMar>
          </w:tcPr>
          <w:p/>
        </w:tc>
        <w:tc>
          <w:tcPr>
            <w:tcW w:type="dxa" w:w="1080"/>
            <w:tcMar>
              <w:top w:w="70" w:type="dxa"/>
              <w:start w:w="70" w:type="dxa"/>
              <w:bottom w:w="70" w:type="dxa"/>
              <w:end w:w="70" w:type="dxa"/>
            </w:tcMar>
          </w:tcPr>
          <w:p/>
        </w:tc>
        <w:tc>
          <w:tcPr>
            <w:tcW w:type="dxa" w:w="936"/>
            <w:tcMar>
              <w:top w:w="70" w:type="dxa"/>
              <w:start w:w="70" w:type="dxa"/>
              <w:bottom w:w="70" w:type="dxa"/>
              <w:end w:w="70" w:type="dxa"/>
            </w:tcMar>
          </w:tcPr>
          <w:p/>
        </w:tc>
        <w:tc>
          <w:tcPr>
            <w:tcW w:type="dxa" w:w="1656"/>
            <w:tcMar>
              <w:top w:w="70" w:type="dxa"/>
              <w:start w:w="70" w:type="dxa"/>
              <w:bottom w:w="70" w:type="dxa"/>
              <w:end w:w="70" w:type="dxa"/>
            </w:tcMar>
          </w:tcPr>
          <w:p/>
        </w:tc>
      </w:tr>
    </w:tbl>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3. LOAD SUMMARY</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Estimated simultaneous peak (W)</w:t>
            </w:r>
          </w:p>
        </w:tc>
        <w:tc>
          <w:tcPr>
            <w:tcW w:type="dxa" w:w="4680"/>
            <w:tcMar>
              <w:top w:w="80" w:type="dxa"/>
              <w:start w:w="110" w:type="dxa"/>
              <w:bottom w:w="80" w:type="dxa"/>
              <w:end w:w="110" w:type="dxa"/>
            </w:tcMar>
          </w:tcPr>
          <w:p>
            <w:r>
              <w:rPr>
                <w:rFonts w:ascii="Arial" w:hAnsi="Arial"/>
                <w:b/>
                <w:color w:val="5D6D79"/>
                <w:sz w:val="15"/>
              </w:rPr>
              <w:t>Estimated daily energy (Wh)</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Largest surge load</w:t>
            </w:r>
          </w:p>
        </w:tc>
        <w:tc>
          <w:tcPr>
            <w:tcW w:type="dxa" w:w="4680"/>
            <w:tcMar>
              <w:top w:w="80" w:type="dxa"/>
              <w:start w:w="110" w:type="dxa"/>
              <w:bottom w:w="80" w:type="dxa"/>
              <w:end w:w="110" w:type="dxa"/>
            </w:tcMar>
          </w:tcPr>
          <w:p>
            <w:r>
              <w:rPr>
                <w:rFonts w:ascii="Arial" w:hAnsi="Arial"/>
                <w:b/>
                <w:color w:val="5D6D79"/>
                <w:sz w:val="15"/>
              </w:rPr>
              <w:t>Loads excluded from backup</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SITE, ROOF &amp; SOLAR RESOURCE SURVEY</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ROOF / ARRAY AREA</w:t>
            </w:r>
          </w:p>
        </w:tc>
      </w:tr>
    </w:tbl>
    <w:p>
      <w:pPr>
        <w:spacing w:after="20"/>
      </w:pPr>
    </w:p>
    <w:tbl>
      <w:tblPr>
        <w:tblW w:type="dxa" w:w="9360"/>
        <w:jc w:val="center"/>
        <w:tblLayout w:type="fixed"/>
        <w:tblLook w:firstColumn="1" w:firstRow="1" w:lastColumn="0" w:lastRow="0" w:noHBand="0" w:noVBand="1" w:val="04A0"/>
      </w:tblPr>
      <w:tblGrid>
        <w:gridCol w:w="3120"/>
        <w:gridCol w:w="3120"/>
        <w:gridCol w:w="3120"/>
      </w:tblGrid>
      <w:tr>
        <w:tc>
          <w:tcPr>
            <w:tcW w:type="dxa" w:w="3120"/>
            <w:tcMar>
              <w:top w:w="100" w:type="dxa"/>
              <w:start w:w="100" w:type="dxa"/>
              <w:bottom w:w="100" w:type="dxa"/>
              <w:end w:w="100" w:type="dxa"/>
            </w:tcMar>
          </w:tcPr>
          <w:p>
            <w:r>
              <w:rPr>
                <w:rFonts w:ascii="Arial" w:hAnsi="Arial"/>
                <w:b w:val="0"/>
                <w:color w:val="000000"/>
                <w:sz w:val="17"/>
              </w:rPr>
              <w:t>☐ Metal roof</w:t>
            </w:r>
          </w:p>
        </w:tc>
        <w:tc>
          <w:tcPr>
            <w:tcW w:type="dxa" w:w="3120"/>
            <w:tcMar>
              <w:top w:w="100" w:type="dxa"/>
              <w:start w:w="100" w:type="dxa"/>
              <w:bottom w:w="100" w:type="dxa"/>
              <w:end w:w="100" w:type="dxa"/>
            </w:tcMar>
          </w:tcPr>
          <w:p>
            <w:r>
              <w:rPr>
                <w:rFonts w:ascii="Arial" w:hAnsi="Arial"/>
                <w:b w:val="0"/>
                <w:color w:val="000000"/>
                <w:sz w:val="17"/>
              </w:rPr>
              <w:t>☐ Tile roof</w:t>
            </w:r>
          </w:p>
        </w:tc>
        <w:tc>
          <w:tcPr>
            <w:tcW w:type="dxa" w:w="3120"/>
            <w:tcMar>
              <w:top w:w="100" w:type="dxa"/>
              <w:start w:w="100" w:type="dxa"/>
              <w:bottom w:w="100" w:type="dxa"/>
              <w:end w:w="100" w:type="dxa"/>
            </w:tcMar>
          </w:tcPr>
          <w:p>
            <w:r>
              <w:rPr>
                <w:rFonts w:ascii="Arial" w:hAnsi="Arial"/>
                <w:b w:val="0"/>
                <w:color w:val="000000"/>
                <w:sz w:val="17"/>
              </w:rPr>
              <w:t>☐ Concrete roof</w:t>
            </w:r>
          </w:p>
        </w:tc>
      </w:tr>
      <w:tr>
        <w:tc>
          <w:tcPr>
            <w:tcW w:type="dxa" w:w="3120"/>
            <w:tcMar>
              <w:top w:w="100" w:type="dxa"/>
              <w:start w:w="100" w:type="dxa"/>
              <w:bottom w:w="100" w:type="dxa"/>
              <w:end w:w="100" w:type="dxa"/>
            </w:tcMar>
          </w:tcPr>
          <w:p>
            <w:r>
              <w:rPr>
                <w:rFonts w:ascii="Arial" w:hAnsi="Arial"/>
                <w:b w:val="0"/>
                <w:color w:val="000000"/>
                <w:sz w:val="17"/>
              </w:rPr>
              <w:t>☐ Ground mount</w:t>
            </w:r>
          </w:p>
        </w:tc>
        <w:tc>
          <w:tcPr>
            <w:tcW w:type="dxa" w:w="3120"/>
            <w:tcMar>
              <w:top w:w="100" w:type="dxa"/>
              <w:start w:w="100" w:type="dxa"/>
              <w:bottom w:w="100" w:type="dxa"/>
              <w:end w:w="100" w:type="dxa"/>
            </w:tcMar>
          </w:tcPr>
          <w:p>
            <w:r>
              <w:rPr>
                <w:rFonts w:ascii="Arial" w:hAnsi="Arial"/>
                <w:b w:val="0"/>
                <w:color w:val="000000"/>
                <w:sz w:val="17"/>
              </w:rPr>
              <w:t>☐ Carport</w:t>
            </w:r>
          </w:p>
        </w:tc>
        <w:tc>
          <w:tcPr>
            <w:tcW w:type="dxa" w:w="3120"/>
            <w:tcMar>
              <w:top w:w="100" w:type="dxa"/>
              <w:start w:w="100" w:type="dxa"/>
              <w:bottom w:w="100" w:type="dxa"/>
              <w:end w:w="100" w:type="dxa"/>
            </w:tcMar>
          </w:tcPr>
          <w:p>
            <w:r>
              <w:rPr>
                <w:rFonts w:ascii="Arial" w:hAnsi="Arial"/>
                <w:b w:val="0"/>
                <w:color w:val="000000"/>
                <w:sz w:val="17"/>
              </w:rPr>
              <w:t>☐ Other</w:t>
            </w:r>
          </w:p>
        </w:tc>
      </w:tr>
    </w:tbl>
    <w:p>
      <w:pPr>
        <w:spacing w:after="4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Roof age / condition</w:t>
            </w:r>
          </w:p>
        </w:tc>
        <w:tc>
          <w:tcPr>
            <w:tcW w:type="dxa" w:w="4680"/>
            <w:tcMar>
              <w:top w:w="80" w:type="dxa"/>
              <w:start w:w="110" w:type="dxa"/>
              <w:bottom w:w="80" w:type="dxa"/>
              <w:end w:w="110" w:type="dxa"/>
            </w:tcMar>
          </w:tcPr>
          <w:p>
            <w:r>
              <w:rPr>
                <w:rFonts w:ascii="Arial" w:hAnsi="Arial"/>
                <w:b/>
                <w:color w:val="5D6D79"/>
                <w:sz w:val="15"/>
              </w:rPr>
              <w:t>Usable array area</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Roof pitch / access</w:t>
            </w:r>
          </w:p>
        </w:tc>
        <w:tc>
          <w:tcPr>
            <w:tcW w:type="dxa" w:w="4680"/>
            <w:tcMar>
              <w:top w:w="80" w:type="dxa"/>
              <w:start w:w="110" w:type="dxa"/>
              <w:bottom w:w="80" w:type="dxa"/>
              <w:end w:w="110" w:type="dxa"/>
            </w:tcMar>
          </w:tcPr>
          <w:p>
            <w:r>
              <w:rPr>
                <w:rFonts w:ascii="Arial" w:hAnsi="Arial"/>
                <w:b/>
                <w:color w:val="5D6D79"/>
                <w:sz w:val="15"/>
              </w:rPr>
              <w:t>Orientation / azimuth</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Shading sources and times</w:t>
            </w:r>
          </w:p>
        </w:tc>
        <w:tc>
          <w:tcPr>
            <w:tcW w:type="dxa" w:w="4680"/>
            <w:tcMar>
              <w:top w:w="80" w:type="dxa"/>
              <w:start w:w="110" w:type="dxa"/>
              <w:bottom w:w="80" w:type="dxa"/>
              <w:end w:w="110" w:type="dxa"/>
            </w:tcMar>
          </w:tcPr>
          <w:p>
            <w:r>
              <w:rPr>
                <w:rFonts w:ascii="Arial" w:hAnsi="Arial"/>
                <w:b/>
                <w:color w:val="5D6D79"/>
                <w:sz w:val="15"/>
              </w:rPr>
              <w:t>Wind / corrosion environment</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SOLAR ACCESS &amp; ARRAY PLANNING</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Morning shade</w:t>
            </w:r>
          </w:p>
        </w:tc>
        <w:tc>
          <w:tcPr>
            <w:tcW w:type="dxa" w:w="4680"/>
            <w:tcMar>
              <w:top w:w="80" w:type="dxa"/>
              <w:start w:w="110" w:type="dxa"/>
              <w:bottom w:w="80" w:type="dxa"/>
              <w:end w:w="110" w:type="dxa"/>
            </w:tcMar>
          </w:tcPr>
          <w:p>
            <w:r>
              <w:rPr>
                <w:rFonts w:ascii="Arial" w:hAnsi="Arial"/>
                <w:b/>
                <w:color w:val="5D6D79"/>
                <w:sz w:val="15"/>
              </w:rPr>
              <w:t>Midday shade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Afternoon shade</w:t>
            </w:r>
          </w:p>
        </w:tc>
        <w:tc>
          <w:tcPr>
            <w:tcW w:type="dxa" w:w="4680"/>
            <w:tcMar>
              <w:top w:w="80" w:type="dxa"/>
              <w:start w:w="110" w:type="dxa"/>
              <w:bottom w:w="80" w:type="dxa"/>
              <w:end w:w="110" w:type="dxa"/>
            </w:tcMar>
          </w:tcPr>
          <w:p>
            <w:r>
              <w:rPr>
                <w:rFonts w:ascii="Arial" w:hAnsi="Arial"/>
                <w:b/>
                <w:color w:val="5D6D79"/>
                <w:sz w:val="15"/>
              </w:rPr>
              <w:t>Proposed panel orientation</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Estimated row spacing</w:t>
            </w:r>
          </w:p>
        </w:tc>
        <w:tc>
          <w:tcPr>
            <w:tcW w:type="dxa" w:w="4680"/>
            <w:tcMar>
              <w:top w:w="80" w:type="dxa"/>
              <w:start w:w="110" w:type="dxa"/>
              <w:bottom w:w="80" w:type="dxa"/>
              <w:end w:w="110" w:type="dxa"/>
            </w:tcMar>
          </w:tcPr>
          <w:p>
            <w:r>
              <w:rPr>
                <w:rFonts w:ascii="Arial" w:hAnsi="Arial"/>
                <w:b/>
                <w:color w:val="5D6D79"/>
                <w:sz w:val="15"/>
              </w:rPr>
              <w:t>Structural review required?</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pPr>
        <w:spacing w:after="40"/>
      </w:pPr>
      <w:r>
        <w:rPr>
          <w:rFonts w:ascii="Arial" w:hAnsi="Arial"/>
          <w:b/>
          <w:color w:val="5D6D79"/>
          <w:sz w:val="15"/>
        </w:rPr>
        <w:t>Roof notes, obstructions, attachment points and corrective actions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ELECTRICAL SERVICE &amp; EQUIPMENT LOCATION</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EXISTING ELECTRICAL SERVICE</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Service voltage / phase</w:t>
            </w:r>
          </w:p>
        </w:tc>
        <w:tc>
          <w:tcPr>
            <w:tcW w:type="dxa" w:w="4680"/>
            <w:tcMar>
              <w:top w:w="80" w:type="dxa"/>
              <w:start w:w="110" w:type="dxa"/>
              <w:bottom w:w="80" w:type="dxa"/>
              <w:end w:w="110" w:type="dxa"/>
            </w:tcMar>
          </w:tcPr>
          <w:p>
            <w:r>
              <w:rPr>
                <w:rFonts w:ascii="Arial" w:hAnsi="Arial"/>
                <w:b/>
                <w:color w:val="5D6D79"/>
                <w:sz w:val="15"/>
              </w:rPr>
              <w:t>Main breaker / service rating</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Panel brand / condition</w:t>
            </w:r>
          </w:p>
        </w:tc>
        <w:tc>
          <w:tcPr>
            <w:tcW w:type="dxa" w:w="4680"/>
            <w:tcMar>
              <w:top w:w="80" w:type="dxa"/>
              <w:start w:w="110" w:type="dxa"/>
              <w:bottom w:w="80" w:type="dxa"/>
              <w:end w:w="110" w:type="dxa"/>
            </w:tcMar>
          </w:tcPr>
          <w:p>
            <w:r>
              <w:rPr>
                <w:rFonts w:ascii="Arial" w:hAnsi="Arial"/>
                <w:b/>
                <w:color w:val="5D6D79"/>
                <w:sz w:val="15"/>
              </w:rPr>
              <w:t>Available breaker spaces</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Utility meter type/location</w:t>
            </w:r>
          </w:p>
        </w:tc>
        <w:tc>
          <w:tcPr>
            <w:tcW w:type="dxa" w:w="4680"/>
            <w:tcMar>
              <w:top w:w="80" w:type="dxa"/>
              <w:start w:w="110" w:type="dxa"/>
              <w:bottom w:w="80" w:type="dxa"/>
              <w:end w:w="110" w:type="dxa"/>
            </w:tcMar>
          </w:tcPr>
          <w:p>
            <w:r>
              <w:rPr>
                <w:rFonts w:ascii="Arial" w:hAnsi="Arial"/>
                <w:b/>
                <w:color w:val="5D6D79"/>
                <w:sz w:val="15"/>
              </w:rPr>
              <w:t>Existing generator / ATS</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4680"/>
        <w:gridCol w:w="4680"/>
      </w:tblGrid>
      <w:tr>
        <w:tc>
          <w:tcPr>
            <w:tcW w:type="dxa" w:w="4680"/>
            <w:tcMar>
              <w:top w:w="100" w:type="dxa"/>
              <w:start w:w="100" w:type="dxa"/>
              <w:bottom w:w="100" w:type="dxa"/>
              <w:end w:w="100" w:type="dxa"/>
            </w:tcMar>
          </w:tcPr>
          <w:p>
            <w:r>
              <w:rPr>
                <w:rFonts w:ascii="Arial" w:hAnsi="Arial"/>
                <w:b w:val="0"/>
                <w:color w:val="000000"/>
                <w:sz w:val="17"/>
              </w:rPr>
              <w:t>☐ Grounding observed</w:t>
            </w:r>
          </w:p>
        </w:tc>
        <w:tc>
          <w:tcPr>
            <w:tcW w:type="dxa" w:w="4680"/>
            <w:tcMar>
              <w:top w:w="100" w:type="dxa"/>
              <w:start w:w="100" w:type="dxa"/>
              <w:bottom w:w="100" w:type="dxa"/>
              <w:end w:w="100" w:type="dxa"/>
            </w:tcMar>
          </w:tcPr>
          <w:p>
            <w:r>
              <w:rPr>
                <w:rFonts w:ascii="Arial" w:hAnsi="Arial"/>
                <w:b w:val="0"/>
                <w:color w:val="000000"/>
                <w:sz w:val="17"/>
              </w:rPr>
              <w:t>☐ Bonding observed</w:t>
            </w:r>
          </w:p>
        </w:tc>
      </w:tr>
      <w:tr>
        <w:tc>
          <w:tcPr>
            <w:tcW w:type="dxa" w:w="4680"/>
            <w:tcMar>
              <w:top w:w="100" w:type="dxa"/>
              <w:start w:w="100" w:type="dxa"/>
              <w:bottom w:w="100" w:type="dxa"/>
              <w:end w:w="100" w:type="dxa"/>
            </w:tcMar>
          </w:tcPr>
          <w:p>
            <w:r>
              <w:rPr>
                <w:rFonts w:ascii="Arial" w:hAnsi="Arial"/>
                <w:b w:val="0"/>
                <w:color w:val="000000"/>
                <w:sz w:val="17"/>
              </w:rPr>
              <w:t>☐ Surge protection present</w:t>
            </w:r>
          </w:p>
        </w:tc>
        <w:tc>
          <w:tcPr>
            <w:tcW w:type="dxa" w:w="4680"/>
            <w:tcMar>
              <w:top w:w="100" w:type="dxa"/>
              <w:start w:w="100" w:type="dxa"/>
              <w:bottom w:w="100" w:type="dxa"/>
              <w:end w:w="100" w:type="dxa"/>
            </w:tcMar>
          </w:tcPr>
          <w:p>
            <w:r>
              <w:rPr>
                <w:rFonts w:ascii="Arial" w:hAnsi="Arial"/>
                <w:b w:val="0"/>
                <w:color w:val="000000"/>
                <w:sz w:val="17"/>
              </w:rPr>
              <w:t>☐ Backup-load panel feasible</w:t>
            </w:r>
          </w:p>
        </w:tc>
      </w:tr>
      <w:tr>
        <w:tc>
          <w:tcPr>
            <w:tcW w:type="dxa" w:w="4680"/>
            <w:tcMar>
              <w:top w:w="100" w:type="dxa"/>
              <w:start w:w="100" w:type="dxa"/>
              <w:bottom w:w="100" w:type="dxa"/>
              <w:end w:w="100" w:type="dxa"/>
            </w:tcMar>
          </w:tcPr>
          <w:p>
            <w:r>
              <w:rPr>
                <w:rFonts w:ascii="Arial" w:hAnsi="Arial"/>
                <w:b w:val="0"/>
                <w:color w:val="000000"/>
                <w:sz w:val="17"/>
              </w:rPr>
              <w:t>☐ Panel/service upgrade needed</w:t>
            </w:r>
          </w:p>
        </w:tc>
        <w:tc>
          <w:tcPr>
            <w:tcW w:type="dxa" w:w="4680"/>
            <w:tcMar>
              <w:top w:w="100" w:type="dxa"/>
              <w:start w:w="100" w:type="dxa"/>
              <w:bottom w:w="100" w:type="dxa"/>
              <w:end w:w="100" w:type="dxa"/>
            </w:tcMar>
          </w:tcPr>
          <w:p>
            <w:r>
              <w:rPr>
                <w:rFonts w:ascii="Arial" w:hAnsi="Arial"/>
                <w:b w:val="0"/>
                <w:color w:val="000000"/>
                <w:sz w:val="17"/>
              </w:rPr>
              <w:t>☐ Licensed electrician review</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PROPOSED EQUIPMENT LOCATIONS</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Inverter location</w:t>
            </w:r>
          </w:p>
        </w:tc>
        <w:tc>
          <w:tcPr>
            <w:tcW w:type="dxa" w:w="4680"/>
            <w:tcMar>
              <w:top w:w="80" w:type="dxa"/>
              <w:start w:w="110" w:type="dxa"/>
              <w:bottom w:w="80" w:type="dxa"/>
              <w:end w:w="110" w:type="dxa"/>
            </w:tcMar>
          </w:tcPr>
          <w:p>
            <w:r>
              <w:rPr>
                <w:rFonts w:ascii="Arial" w:hAnsi="Arial"/>
                <w:b/>
                <w:color w:val="5D6D79"/>
                <w:sz w:val="15"/>
              </w:rPr>
              <w:t>Battery location</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PV DC route</w:t>
            </w:r>
          </w:p>
        </w:tc>
        <w:tc>
          <w:tcPr>
            <w:tcW w:type="dxa" w:w="4680"/>
            <w:tcMar>
              <w:top w:w="80" w:type="dxa"/>
              <w:start w:w="110" w:type="dxa"/>
              <w:bottom w:w="80" w:type="dxa"/>
              <w:end w:w="110" w:type="dxa"/>
            </w:tcMar>
          </w:tcPr>
          <w:p>
            <w:r>
              <w:rPr>
                <w:rFonts w:ascii="Arial" w:hAnsi="Arial"/>
                <w:b/>
                <w:color w:val="5D6D79"/>
                <w:sz w:val="15"/>
              </w:rPr>
              <w:t>Battery cable route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AC interconnection route</w:t>
            </w:r>
          </w:p>
        </w:tc>
        <w:tc>
          <w:tcPr>
            <w:tcW w:type="dxa" w:w="4680"/>
            <w:tcMar>
              <w:top w:w="80" w:type="dxa"/>
              <w:start w:w="110" w:type="dxa"/>
              <w:bottom w:w="80" w:type="dxa"/>
              <w:end w:w="110" w:type="dxa"/>
            </w:tcMar>
          </w:tcPr>
          <w:p>
            <w:r>
              <w:rPr>
                <w:rFonts w:ascii="Arial" w:hAnsi="Arial"/>
                <w:b/>
                <w:color w:val="5D6D79"/>
                <w:sz w:val="15"/>
              </w:rPr>
              <w:t>Wi-Fi / monitoring signal</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pPr>
        <w:spacing w:after="40"/>
      </w:pPr>
      <w:r>
        <w:rPr>
          <w:rFonts w:ascii="Arial" w:hAnsi="Arial"/>
          <w:b/>
          <w:color w:val="5D6D79"/>
          <w:sz w:val="15"/>
        </w:rPr>
        <w:t>Clearances, ventilation, weather exposure and access notes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SAFETY, RISKS &amp; PHOTO CHECKLIST</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SITE RISKS / REQUIRED ACTIONS</w:t>
            </w:r>
          </w:p>
        </w:tc>
      </w:tr>
    </w:tbl>
    <w:p>
      <w:pPr>
        <w:spacing w:after="20"/>
      </w:pPr>
    </w:p>
    <w:tbl>
      <w:tblPr>
        <w:tblW w:type="dxa" w:w="9360"/>
        <w:jc w:val="center"/>
        <w:tblLayout w:type="fixed"/>
        <w:tblLook w:firstColumn="1" w:firstRow="1" w:lastColumn="0" w:lastRow="0" w:noHBand="0" w:noVBand="1" w:val="04A0"/>
      </w:tblPr>
      <w:tblGrid>
        <w:gridCol w:w="3120"/>
        <w:gridCol w:w="3120"/>
        <w:gridCol w:w="3120"/>
      </w:tblGrid>
      <w:tr>
        <w:tc>
          <w:tcPr>
            <w:tcW w:type="dxa" w:w="3120"/>
            <w:tcMar>
              <w:top w:w="100" w:type="dxa"/>
              <w:start w:w="100" w:type="dxa"/>
              <w:bottom w:w="100" w:type="dxa"/>
              <w:end w:w="100" w:type="dxa"/>
            </w:tcMar>
          </w:tcPr>
          <w:p>
            <w:r>
              <w:rPr>
                <w:rFonts w:ascii="Arial" w:hAnsi="Arial"/>
                <w:b w:val="0"/>
                <w:color w:val="000000"/>
                <w:sz w:val="17"/>
              </w:rPr>
              <w:t>☐ Roof repair</w:t>
            </w:r>
          </w:p>
        </w:tc>
        <w:tc>
          <w:tcPr>
            <w:tcW w:type="dxa" w:w="3120"/>
            <w:tcMar>
              <w:top w:w="100" w:type="dxa"/>
              <w:start w:w="100" w:type="dxa"/>
              <w:bottom w:w="100" w:type="dxa"/>
              <w:end w:w="100" w:type="dxa"/>
            </w:tcMar>
          </w:tcPr>
          <w:p>
            <w:r>
              <w:rPr>
                <w:rFonts w:ascii="Arial" w:hAnsi="Arial"/>
                <w:b w:val="0"/>
                <w:color w:val="000000"/>
                <w:sz w:val="17"/>
              </w:rPr>
              <w:t>☐ Structural review</w:t>
            </w:r>
          </w:p>
        </w:tc>
        <w:tc>
          <w:tcPr>
            <w:tcW w:type="dxa" w:w="3120"/>
            <w:tcMar>
              <w:top w:w="100" w:type="dxa"/>
              <w:start w:w="100" w:type="dxa"/>
              <w:bottom w:w="100" w:type="dxa"/>
              <w:end w:w="100" w:type="dxa"/>
            </w:tcMar>
          </w:tcPr>
          <w:p>
            <w:r>
              <w:rPr>
                <w:rFonts w:ascii="Arial" w:hAnsi="Arial"/>
                <w:b w:val="0"/>
                <w:color w:val="000000"/>
                <w:sz w:val="17"/>
              </w:rPr>
              <w:t>☐ Electrical upgrade</w:t>
            </w:r>
          </w:p>
        </w:tc>
      </w:tr>
      <w:tr>
        <w:tc>
          <w:tcPr>
            <w:tcW w:type="dxa" w:w="3120"/>
            <w:tcMar>
              <w:top w:w="100" w:type="dxa"/>
              <w:start w:w="100" w:type="dxa"/>
              <w:bottom w:w="100" w:type="dxa"/>
              <w:end w:w="100" w:type="dxa"/>
            </w:tcMar>
          </w:tcPr>
          <w:p>
            <w:r>
              <w:rPr>
                <w:rFonts w:ascii="Arial" w:hAnsi="Arial"/>
                <w:b w:val="0"/>
                <w:color w:val="000000"/>
                <w:sz w:val="17"/>
              </w:rPr>
              <w:t>☐ Grounding correction</w:t>
            </w:r>
          </w:p>
        </w:tc>
        <w:tc>
          <w:tcPr>
            <w:tcW w:type="dxa" w:w="3120"/>
            <w:tcMar>
              <w:top w:w="100" w:type="dxa"/>
              <w:start w:w="100" w:type="dxa"/>
              <w:bottom w:w="100" w:type="dxa"/>
              <w:end w:w="100" w:type="dxa"/>
            </w:tcMar>
          </w:tcPr>
          <w:p>
            <w:r>
              <w:rPr>
                <w:rFonts w:ascii="Arial" w:hAnsi="Arial"/>
                <w:b w:val="0"/>
                <w:color w:val="000000"/>
                <w:sz w:val="17"/>
              </w:rPr>
              <w:t>☐ Flood/water exposure</w:t>
            </w:r>
          </w:p>
        </w:tc>
        <w:tc>
          <w:tcPr>
            <w:tcW w:type="dxa" w:w="3120"/>
            <w:tcMar>
              <w:top w:w="100" w:type="dxa"/>
              <w:start w:w="100" w:type="dxa"/>
              <w:bottom w:w="100" w:type="dxa"/>
              <w:end w:w="100" w:type="dxa"/>
            </w:tcMar>
          </w:tcPr>
          <w:p>
            <w:r>
              <w:rPr>
                <w:rFonts w:ascii="Arial" w:hAnsi="Arial"/>
                <w:b w:val="0"/>
                <w:color w:val="000000"/>
                <w:sz w:val="17"/>
              </w:rPr>
              <w:t>☐ Salt/corrosion exposure</w:t>
            </w:r>
          </w:p>
        </w:tc>
      </w:tr>
      <w:tr>
        <w:tc>
          <w:tcPr>
            <w:tcW w:type="dxa" w:w="3120"/>
            <w:tcMar>
              <w:top w:w="100" w:type="dxa"/>
              <w:start w:w="100" w:type="dxa"/>
              <w:bottom w:w="100" w:type="dxa"/>
              <w:end w:w="100" w:type="dxa"/>
            </w:tcMar>
          </w:tcPr>
          <w:p>
            <w:r>
              <w:rPr>
                <w:rFonts w:ascii="Arial" w:hAnsi="Arial"/>
                <w:b w:val="0"/>
                <w:color w:val="000000"/>
                <w:sz w:val="17"/>
              </w:rPr>
              <w:t>☐ Difficult roof access</w:t>
            </w:r>
          </w:p>
        </w:tc>
        <w:tc>
          <w:tcPr>
            <w:tcW w:type="dxa" w:w="3120"/>
            <w:tcMar>
              <w:top w:w="100" w:type="dxa"/>
              <w:start w:w="100" w:type="dxa"/>
              <w:bottom w:w="100" w:type="dxa"/>
              <w:end w:w="100" w:type="dxa"/>
            </w:tcMar>
          </w:tcPr>
          <w:p>
            <w:r>
              <w:rPr>
                <w:rFonts w:ascii="Arial" w:hAnsi="Arial"/>
                <w:b w:val="0"/>
                <w:color w:val="000000"/>
                <w:sz w:val="17"/>
              </w:rPr>
              <w:t>☐ Fall protection plan</w:t>
            </w:r>
          </w:p>
        </w:tc>
        <w:tc>
          <w:tcPr>
            <w:tcW w:type="dxa" w:w="3120"/>
            <w:tcMar>
              <w:top w:w="100" w:type="dxa"/>
              <w:start w:w="100" w:type="dxa"/>
              <w:bottom w:w="100" w:type="dxa"/>
              <w:end w:w="100" w:type="dxa"/>
            </w:tcMar>
          </w:tcPr>
          <w:p>
            <w:r>
              <w:rPr>
                <w:rFonts w:ascii="Arial" w:hAnsi="Arial"/>
                <w:b w:val="0"/>
                <w:color w:val="000000"/>
                <w:sz w:val="17"/>
              </w:rPr>
              <w:t>☐ Fire access/setback</w:t>
            </w:r>
          </w:p>
        </w:tc>
      </w:tr>
      <w:tr>
        <w:tc>
          <w:tcPr>
            <w:tcW w:type="dxa" w:w="3120"/>
            <w:tcMar>
              <w:top w:w="100" w:type="dxa"/>
              <w:start w:w="100" w:type="dxa"/>
              <w:bottom w:w="100" w:type="dxa"/>
              <w:end w:w="100" w:type="dxa"/>
            </w:tcMar>
          </w:tcPr>
          <w:p>
            <w:r>
              <w:rPr>
                <w:rFonts w:ascii="Arial" w:hAnsi="Arial"/>
                <w:b w:val="0"/>
                <w:color w:val="000000"/>
                <w:sz w:val="17"/>
              </w:rPr>
              <w:t>☐ Utility coordination</w:t>
            </w:r>
          </w:p>
        </w:tc>
        <w:tc>
          <w:tcPr>
            <w:tcW w:type="dxa" w:w="3120"/>
            <w:tcMar>
              <w:top w:w="100" w:type="dxa"/>
              <w:start w:w="100" w:type="dxa"/>
              <w:bottom w:w="100" w:type="dxa"/>
              <w:end w:w="100" w:type="dxa"/>
            </w:tcMar>
          </w:tcPr>
          <w:p>
            <w:r>
              <w:rPr>
                <w:rFonts w:ascii="Arial" w:hAnsi="Arial"/>
                <w:b w:val="0"/>
                <w:color w:val="000000"/>
                <w:sz w:val="17"/>
              </w:rPr>
              <w:t>☐ Permit coordination</w:t>
            </w:r>
          </w:p>
        </w:tc>
        <w:tc>
          <w:tcPr>
            <w:tcW w:type="dxa" w:w="3120"/>
            <w:tcMar>
              <w:top w:w="100" w:type="dxa"/>
              <w:start w:w="100" w:type="dxa"/>
              <w:bottom w:w="100" w:type="dxa"/>
              <w:end w:w="100" w:type="dxa"/>
            </w:tcMar>
          </w:tcPr>
          <w:p>
            <w:r>
              <w:rPr>
                <w:rFonts w:ascii="Arial" w:hAnsi="Arial"/>
                <w:b w:val="0"/>
                <w:color w:val="000000"/>
                <w:sz w:val="17"/>
              </w:rPr>
              <w:t>☐ Customer restrictions</w:t>
            </w:r>
          </w:p>
        </w:tc>
      </w:tr>
    </w:tbl>
    <w:p>
      <w:pPr>
        <w:spacing w:after="40"/>
      </w:pPr>
    </w:p>
    <w:p>
      <w:pPr>
        <w:spacing w:after="40"/>
      </w:pPr>
      <w:r>
        <w:rPr>
          <w:rFonts w:ascii="Arial" w:hAnsi="Arial"/>
          <w:b/>
          <w:color w:val="5D6D79"/>
          <w:sz w:val="15"/>
        </w:rPr>
        <w:t>Hazards, corrective actions and professional referrals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REQUIRED PHOTOS / DOCUMENTS</w:t>
            </w:r>
          </w:p>
        </w:tc>
      </w:tr>
    </w:tbl>
    <w:p>
      <w:pPr>
        <w:spacing w:after="20"/>
      </w:pPr>
    </w:p>
    <w:tbl>
      <w:tblPr>
        <w:tblW w:type="dxa" w:w="9360"/>
        <w:jc w:val="center"/>
        <w:tblLayout w:type="fixed"/>
        <w:tblLook w:firstColumn="1" w:firstRow="1" w:lastColumn="0" w:lastRow="0" w:noHBand="0" w:noVBand="1" w:val="04A0"/>
      </w:tblPr>
      <w:tblGrid>
        <w:gridCol w:w="3120"/>
        <w:gridCol w:w="3120"/>
        <w:gridCol w:w="3120"/>
      </w:tblGrid>
      <w:tr>
        <w:tc>
          <w:tcPr>
            <w:tcW w:type="dxa" w:w="3120"/>
            <w:tcMar>
              <w:top w:w="100" w:type="dxa"/>
              <w:start w:w="100" w:type="dxa"/>
              <w:bottom w:w="100" w:type="dxa"/>
              <w:end w:w="100" w:type="dxa"/>
            </w:tcMar>
          </w:tcPr>
          <w:p>
            <w:r>
              <w:rPr>
                <w:rFonts w:ascii="Arial" w:hAnsi="Arial"/>
                <w:b w:val="0"/>
                <w:color w:val="000000"/>
                <w:sz w:val="17"/>
              </w:rPr>
              <w:t>☐ Electric bills</w:t>
            </w:r>
          </w:p>
        </w:tc>
        <w:tc>
          <w:tcPr>
            <w:tcW w:type="dxa" w:w="3120"/>
            <w:tcMar>
              <w:top w:w="100" w:type="dxa"/>
              <w:start w:w="100" w:type="dxa"/>
              <w:bottom w:w="100" w:type="dxa"/>
              <w:end w:w="100" w:type="dxa"/>
            </w:tcMar>
          </w:tcPr>
          <w:p>
            <w:r>
              <w:rPr>
                <w:rFonts w:ascii="Arial" w:hAnsi="Arial"/>
                <w:b w:val="0"/>
                <w:color w:val="000000"/>
                <w:sz w:val="17"/>
              </w:rPr>
              <w:t>☐ Roof overview</w:t>
            </w:r>
          </w:p>
        </w:tc>
        <w:tc>
          <w:tcPr>
            <w:tcW w:type="dxa" w:w="3120"/>
            <w:tcMar>
              <w:top w:w="100" w:type="dxa"/>
              <w:start w:w="100" w:type="dxa"/>
              <w:bottom w:w="100" w:type="dxa"/>
              <w:end w:w="100" w:type="dxa"/>
            </w:tcMar>
          </w:tcPr>
          <w:p>
            <w:r>
              <w:rPr>
                <w:rFonts w:ascii="Arial" w:hAnsi="Arial"/>
                <w:b w:val="0"/>
                <w:color w:val="000000"/>
                <w:sz w:val="17"/>
              </w:rPr>
              <w:t>☐ Roof obstructions</w:t>
            </w:r>
          </w:p>
        </w:tc>
      </w:tr>
      <w:tr>
        <w:tc>
          <w:tcPr>
            <w:tcW w:type="dxa" w:w="3120"/>
            <w:tcMar>
              <w:top w:w="100" w:type="dxa"/>
              <w:start w:w="100" w:type="dxa"/>
              <w:bottom w:w="100" w:type="dxa"/>
              <w:end w:w="100" w:type="dxa"/>
            </w:tcMar>
          </w:tcPr>
          <w:p>
            <w:r>
              <w:rPr>
                <w:rFonts w:ascii="Arial" w:hAnsi="Arial"/>
                <w:b w:val="0"/>
                <w:color w:val="000000"/>
                <w:sz w:val="17"/>
              </w:rPr>
              <w:t>☐ Attachment points</w:t>
            </w:r>
          </w:p>
        </w:tc>
        <w:tc>
          <w:tcPr>
            <w:tcW w:type="dxa" w:w="3120"/>
            <w:tcMar>
              <w:top w:w="100" w:type="dxa"/>
              <w:start w:w="100" w:type="dxa"/>
              <w:bottom w:w="100" w:type="dxa"/>
              <w:end w:w="100" w:type="dxa"/>
            </w:tcMar>
          </w:tcPr>
          <w:p>
            <w:r>
              <w:rPr>
                <w:rFonts w:ascii="Arial" w:hAnsi="Arial"/>
                <w:b w:val="0"/>
                <w:color w:val="000000"/>
                <w:sz w:val="17"/>
              </w:rPr>
              <w:t>☐ Main panel</w:t>
            </w:r>
          </w:p>
        </w:tc>
        <w:tc>
          <w:tcPr>
            <w:tcW w:type="dxa" w:w="3120"/>
            <w:tcMar>
              <w:top w:w="100" w:type="dxa"/>
              <w:start w:w="100" w:type="dxa"/>
              <w:bottom w:w="100" w:type="dxa"/>
              <w:end w:w="100" w:type="dxa"/>
            </w:tcMar>
          </w:tcPr>
          <w:p>
            <w:r>
              <w:rPr>
                <w:rFonts w:ascii="Arial" w:hAnsi="Arial"/>
                <w:b w:val="0"/>
                <w:color w:val="000000"/>
                <w:sz w:val="17"/>
              </w:rPr>
              <w:t>☐ Main breaker</w:t>
            </w:r>
          </w:p>
        </w:tc>
      </w:tr>
      <w:tr>
        <w:tc>
          <w:tcPr>
            <w:tcW w:type="dxa" w:w="3120"/>
            <w:tcMar>
              <w:top w:w="100" w:type="dxa"/>
              <w:start w:w="100" w:type="dxa"/>
              <w:bottom w:w="100" w:type="dxa"/>
              <w:end w:w="100" w:type="dxa"/>
            </w:tcMar>
          </w:tcPr>
          <w:p>
            <w:r>
              <w:rPr>
                <w:rFonts w:ascii="Arial" w:hAnsi="Arial"/>
                <w:b w:val="0"/>
                <w:color w:val="000000"/>
                <w:sz w:val="17"/>
              </w:rPr>
              <w:t>☐ Utility meter</w:t>
            </w:r>
          </w:p>
        </w:tc>
        <w:tc>
          <w:tcPr>
            <w:tcW w:type="dxa" w:w="3120"/>
            <w:tcMar>
              <w:top w:w="100" w:type="dxa"/>
              <w:start w:w="100" w:type="dxa"/>
              <w:bottom w:w="100" w:type="dxa"/>
              <w:end w:w="100" w:type="dxa"/>
            </w:tcMar>
          </w:tcPr>
          <w:p>
            <w:r>
              <w:rPr>
                <w:rFonts w:ascii="Arial" w:hAnsi="Arial"/>
                <w:b w:val="0"/>
                <w:color w:val="000000"/>
                <w:sz w:val="17"/>
              </w:rPr>
              <w:t>☐ Service entrance</w:t>
            </w:r>
          </w:p>
        </w:tc>
        <w:tc>
          <w:tcPr>
            <w:tcW w:type="dxa" w:w="3120"/>
            <w:tcMar>
              <w:top w:w="100" w:type="dxa"/>
              <w:start w:w="100" w:type="dxa"/>
              <w:bottom w:w="100" w:type="dxa"/>
              <w:end w:w="100" w:type="dxa"/>
            </w:tcMar>
          </w:tcPr>
          <w:p>
            <w:r>
              <w:rPr>
                <w:rFonts w:ascii="Arial" w:hAnsi="Arial"/>
                <w:b w:val="0"/>
                <w:color w:val="000000"/>
                <w:sz w:val="17"/>
              </w:rPr>
              <w:t>☐ Grounding system</w:t>
            </w:r>
          </w:p>
        </w:tc>
      </w:tr>
      <w:tr>
        <w:tc>
          <w:tcPr>
            <w:tcW w:type="dxa" w:w="3120"/>
            <w:tcMar>
              <w:top w:w="100" w:type="dxa"/>
              <w:start w:w="100" w:type="dxa"/>
              <w:bottom w:w="100" w:type="dxa"/>
              <w:end w:w="100" w:type="dxa"/>
            </w:tcMar>
          </w:tcPr>
          <w:p>
            <w:r>
              <w:rPr>
                <w:rFonts w:ascii="Arial" w:hAnsi="Arial"/>
                <w:b w:val="0"/>
                <w:color w:val="000000"/>
                <w:sz w:val="17"/>
              </w:rPr>
              <w:t>☐ Equipment locations</w:t>
            </w:r>
          </w:p>
        </w:tc>
        <w:tc>
          <w:tcPr>
            <w:tcW w:type="dxa" w:w="3120"/>
            <w:tcMar>
              <w:top w:w="100" w:type="dxa"/>
              <w:start w:w="100" w:type="dxa"/>
              <w:bottom w:w="100" w:type="dxa"/>
              <w:end w:w="100" w:type="dxa"/>
            </w:tcMar>
          </w:tcPr>
          <w:p>
            <w:r>
              <w:rPr>
                <w:rFonts w:ascii="Arial" w:hAnsi="Arial"/>
                <w:b w:val="0"/>
                <w:color w:val="000000"/>
                <w:sz w:val="17"/>
              </w:rPr>
              <w:t>☐ Cable routes</w:t>
            </w:r>
          </w:p>
        </w:tc>
        <w:tc>
          <w:tcPr>
            <w:tcW w:type="dxa" w:w="3120"/>
            <w:tcMar>
              <w:top w:w="100" w:type="dxa"/>
              <w:start w:w="100" w:type="dxa"/>
              <w:bottom w:w="100" w:type="dxa"/>
              <w:end w:w="100" w:type="dxa"/>
            </w:tcMar>
          </w:tcPr>
          <w:p>
            <w:r>
              <w:rPr>
                <w:rFonts w:ascii="Arial" w:hAnsi="Arial"/>
                <w:b w:val="0"/>
                <w:color w:val="000000"/>
                <w:sz w:val="17"/>
              </w:rPr>
              <w:t>☐ Customer authorization</w:t>
            </w:r>
          </w:p>
        </w:tc>
      </w:tr>
    </w:tbl>
    <w:p>
      <w:pPr>
        <w:spacing w:after="4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Photo folder / link</w:t>
            </w:r>
          </w:p>
        </w:tc>
        <w:tc>
          <w:tcPr>
            <w:tcW w:type="dxa" w:w="4680"/>
            <w:tcMar>
              <w:top w:w="80" w:type="dxa"/>
              <w:start w:w="110" w:type="dxa"/>
              <w:bottom w:w="80" w:type="dxa"/>
              <w:end w:w="110" w:type="dxa"/>
            </w:tcMar>
          </w:tcPr>
          <w:p>
            <w:r>
              <w:rPr>
                <w:rFonts w:ascii="Arial" w:hAnsi="Arial"/>
                <w:b/>
                <w:color w:val="5D6D79"/>
                <w:sz w:val="15"/>
              </w:rPr>
              <w:t>Missing documents / owner</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PRELIMINARY SYSTEM DIRECTION</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SYSTEM TYPE &amp; VOLTAGE</w:t>
            </w:r>
          </w:p>
        </w:tc>
      </w:tr>
    </w:tbl>
    <w:p>
      <w:pPr>
        <w:spacing w:after="20"/>
      </w:pPr>
    </w:p>
    <w:tbl>
      <w:tblPr>
        <w:tblW w:type="dxa" w:w="9360"/>
        <w:jc w:val="center"/>
        <w:tblLayout w:type="fixed"/>
        <w:tblLook w:firstColumn="1" w:firstRow="1" w:lastColumn="0" w:lastRow="0" w:noHBand="0" w:noVBand="1" w:val="04A0"/>
      </w:tblPr>
      <w:tblGrid>
        <w:gridCol w:w="2340"/>
        <w:gridCol w:w="2340"/>
        <w:gridCol w:w="2340"/>
        <w:gridCol w:w="2340"/>
      </w:tblGrid>
      <w:tr>
        <w:tc>
          <w:tcPr>
            <w:tcW w:type="dxa" w:w="2340"/>
            <w:tcMar>
              <w:top w:w="100" w:type="dxa"/>
              <w:start w:w="100" w:type="dxa"/>
              <w:bottom w:w="100" w:type="dxa"/>
              <w:end w:w="100" w:type="dxa"/>
            </w:tcMar>
          </w:tcPr>
          <w:p>
            <w:r>
              <w:rPr>
                <w:rFonts w:ascii="Arial" w:hAnsi="Arial"/>
                <w:b w:val="0"/>
                <w:color w:val="000000"/>
                <w:sz w:val="17"/>
              </w:rPr>
              <w:t>☐ Off-grid</w:t>
            </w:r>
          </w:p>
        </w:tc>
        <w:tc>
          <w:tcPr>
            <w:tcW w:type="dxa" w:w="2340"/>
            <w:tcMar>
              <w:top w:w="100" w:type="dxa"/>
              <w:start w:w="100" w:type="dxa"/>
              <w:bottom w:w="100" w:type="dxa"/>
              <w:end w:w="100" w:type="dxa"/>
            </w:tcMar>
          </w:tcPr>
          <w:p>
            <w:r>
              <w:rPr>
                <w:rFonts w:ascii="Arial" w:hAnsi="Arial"/>
                <w:b w:val="0"/>
                <w:color w:val="000000"/>
                <w:sz w:val="17"/>
              </w:rPr>
              <w:t>☐ Hybrid / backup</w:t>
            </w:r>
          </w:p>
        </w:tc>
        <w:tc>
          <w:tcPr>
            <w:tcW w:type="dxa" w:w="2340"/>
            <w:tcMar>
              <w:top w:w="100" w:type="dxa"/>
              <w:start w:w="100" w:type="dxa"/>
              <w:bottom w:w="100" w:type="dxa"/>
              <w:end w:w="100" w:type="dxa"/>
            </w:tcMar>
          </w:tcPr>
          <w:p>
            <w:r>
              <w:rPr>
                <w:rFonts w:ascii="Arial" w:hAnsi="Arial"/>
                <w:b w:val="0"/>
                <w:color w:val="000000"/>
                <w:sz w:val="17"/>
              </w:rPr>
              <w:t>☐ Grid-tied</w:t>
            </w:r>
          </w:p>
        </w:tc>
        <w:tc>
          <w:tcPr>
            <w:tcW w:type="dxa" w:w="2340"/>
            <w:tcMar>
              <w:top w:w="100" w:type="dxa"/>
              <w:start w:w="100" w:type="dxa"/>
              <w:bottom w:w="100" w:type="dxa"/>
              <w:end w:w="100" w:type="dxa"/>
            </w:tcMar>
          </w:tcPr>
          <w:p>
            <w:r>
              <w:rPr>
                <w:rFonts w:ascii="Arial" w:hAnsi="Arial"/>
                <w:b w:val="0"/>
                <w:color w:val="000000"/>
                <w:sz w:val="17"/>
              </w:rPr>
              <w:t>☐ Zero export</w:t>
            </w:r>
          </w:p>
        </w:tc>
      </w:tr>
      <w:tr>
        <w:tc>
          <w:tcPr>
            <w:tcW w:type="dxa" w:w="2340"/>
            <w:tcMar>
              <w:top w:w="100" w:type="dxa"/>
              <w:start w:w="100" w:type="dxa"/>
              <w:bottom w:w="100" w:type="dxa"/>
              <w:end w:w="100" w:type="dxa"/>
            </w:tcMar>
          </w:tcPr>
          <w:p>
            <w:r>
              <w:rPr>
                <w:rFonts w:ascii="Arial" w:hAnsi="Arial"/>
                <w:b w:val="0"/>
                <w:color w:val="000000"/>
                <w:sz w:val="17"/>
              </w:rPr>
              <w:t>☐ 12 V DC bus</w:t>
            </w:r>
          </w:p>
        </w:tc>
        <w:tc>
          <w:tcPr>
            <w:tcW w:type="dxa" w:w="2340"/>
            <w:tcMar>
              <w:top w:w="100" w:type="dxa"/>
              <w:start w:w="100" w:type="dxa"/>
              <w:bottom w:w="100" w:type="dxa"/>
              <w:end w:w="100" w:type="dxa"/>
            </w:tcMar>
          </w:tcPr>
          <w:p>
            <w:r>
              <w:rPr>
                <w:rFonts w:ascii="Arial" w:hAnsi="Arial"/>
                <w:b w:val="0"/>
                <w:color w:val="000000"/>
                <w:sz w:val="17"/>
              </w:rPr>
              <w:t>☐ 24 V DC bus</w:t>
            </w:r>
          </w:p>
        </w:tc>
        <w:tc>
          <w:tcPr>
            <w:tcW w:type="dxa" w:w="2340"/>
            <w:tcMar>
              <w:top w:w="100" w:type="dxa"/>
              <w:start w:w="100" w:type="dxa"/>
              <w:bottom w:w="100" w:type="dxa"/>
              <w:end w:w="100" w:type="dxa"/>
            </w:tcMar>
          </w:tcPr>
          <w:p>
            <w:r>
              <w:rPr>
                <w:rFonts w:ascii="Arial" w:hAnsi="Arial"/>
                <w:b w:val="0"/>
                <w:color w:val="000000"/>
                <w:sz w:val="17"/>
              </w:rPr>
              <w:t>☐ 48 V DC bus</w:t>
            </w:r>
          </w:p>
        </w:tc>
        <w:tc>
          <w:tcPr>
            <w:tcW w:type="dxa" w:w="2340"/>
            <w:tcMar>
              <w:top w:w="100" w:type="dxa"/>
              <w:start w:w="100" w:type="dxa"/>
              <w:bottom w:w="100" w:type="dxa"/>
              <w:end w:w="100" w:type="dxa"/>
            </w:tcMar>
          </w:tcPr>
          <w:p>
            <w:r>
              <w:rPr>
                <w:rFonts w:ascii="Arial" w:hAnsi="Arial"/>
                <w:b w:val="0"/>
                <w:color w:val="000000"/>
                <w:sz w:val="17"/>
              </w:rPr>
              <w:t>☐ High-voltage battery</w:t>
            </w:r>
          </w:p>
        </w:tc>
      </w:tr>
    </w:tbl>
    <w:p>
      <w:pPr>
        <w:spacing w:after="40"/>
      </w:pPr>
    </w:p>
    <w:tbl>
      <w:tblPr>
        <w:tblW w:type="dxa" w:w="9360"/>
        <w:jc w:val="center"/>
        <w:tblLayout w:type="fixed"/>
        <w:tblLook w:firstColumn="1" w:firstRow="1" w:lastColumn="0" w:lastRow="0" w:noHBand="0" w:noVBand="1" w:val="04A0"/>
      </w:tblPr>
      <w:tblGrid>
        <w:gridCol w:w="3120"/>
        <w:gridCol w:w="3120"/>
        <w:gridCol w:w="3120"/>
      </w:tblGrid>
      <w:tr>
        <w:tc>
          <w:tcPr>
            <w:tcW w:type="dxa" w:w="3120"/>
            <w:tcMar>
              <w:top w:w="80" w:type="dxa"/>
              <w:start w:w="110" w:type="dxa"/>
              <w:bottom w:w="80" w:type="dxa"/>
              <w:end w:w="110" w:type="dxa"/>
            </w:tcMar>
          </w:tcPr>
          <w:p>
            <w:r>
              <w:rPr>
                <w:rFonts w:ascii="Arial" w:hAnsi="Arial"/>
                <w:b/>
                <w:color w:val="5D6D79"/>
                <w:sz w:val="15"/>
              </w:rPr>
              <w:t>Preliminary PV size (kWp)</w:t>
            </w:r>
          </w:p>
        </w:tc>
        <w:tc>
          <w:tcPr>
            <w:tcW w:type="dxa" w:w="3120"/>
            <w:tcMar>
              <w:top w:w="80" w:type="dxa"/>
              <w:start w:w="110" w:type="dxa"/>
              <w:bottom w:w="80" w:type="dxa"/>
              <w:end w:w="110" w:type="dxa"/>
            </w:tcMar>
          </w:tcPr>
          <w:p>
            <w:r>
              <w:rPr>
                <w:rFonts w:ascii="Arial" w:hAnsi="Arial"/>
                <w:b/>
                <w:color w:val="5D6D79"/>
                <w:sz w:val="15"/>
              </w:rPr>
              <w:t>Inverter direction (kW)</w:t>
            </w:r>
          </w:p>
        </w:tc>
        <w:tc>
          <w:tcPr>
            <w:tcW w:type="dxa" w:w="3120"/>
            <w:tcMar>
              <w:top w:w="80" w:type="dxa"/>
              <w:start w:w="110" w:type="dxa"/>
              <w:bottom w:w="80" w:type="dxa"/>
              <w:end w:w="110" w:type="dxa"/>
            </w:tcMar>
          </w:tcPr>
          <w:p>
            <w:r>
              <w:rPr>
                <w:rFonts w:ascii="Arial" w:hAnsi="Arial"/>
                <w:b/>
                <w:color w:val="5D6D79"/>
                <w:sz w:val="15"/>
              </w:rPr>
              <w:t>Battery direction (kWh)</w:t>
            </w:r>
          </w:p>
        </w:tc>
      </w:tr>
      <w:tr>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r>
      <w:tr>
        <w:tc>
          <w:tcPr>
            <w:tcW w:type="dxa" w:w="3120"/>
            <w:tcMar>
              <w:top w:w="80" w:type="dxa"/>
              <w:start w:w="110" w:type="dxa"/>
              <w:bottom w:w="80" w:type="dxa"/>
              <w:end w:w="110" w:type="dxa"/>
            </w:tcMar>
          </w:tcPr>
          <w:p>
            <w:r>
              <w:rPr>
                <w:rFonts w:ascii="Arial" w:hAnsi="Arial"/>
                <w:b/>
                <w:color w:val="5D6D79"/>
                <w:sz w:val="15"/>
              </w:rPr>
              <w:t>Estimated backup loads (W)</w:t>
            </w:r>
          </w:p>
        </w:tc>
        <w:tc>
          <w:tcPr>
            <w:tcW w:type="dxa" w:w="3120"/>
            <w:tcMar>
              <w:top w:w="80" w:type="dxa"/>
              <w:start w:w="110" w:type="dxa"/>
              <w:bottom w:w="80" w:type="dxa"/>
              <w:end w:w="110" w:type="dxa"/>
            </w:tcMar>
          </w:tcPr>
          <w:p>
            <w:r>
              <w:rPr>
                <w:rFonts w:ascii="Arial" w:hAnsi="Arial"/>
                <w:b/>
                <w:color w:val="5D6D79"/>
                <w:sz w:val="15"/>
              </w:rPr>
              <w:t>Panel wattage option</w:t>
            </w:r>
          </w:p>
        </w:tc>
        <w:tc>
          <w:tcPr>
            <w:tcW w:type="dxa" w:w="3120"/>
            <w:tcMar>
              <w:top w:w="80" w:type="dxa"/>
              <w:start w:w="110" w:type="dxa"/>
              <w:bottom w:w="80" w:type="dxa"/>
              <w:end w:w="110" w:type="dxa"/>
            </w:tcMar>
          </w:tcPr>
          <w:p>
            <w:r>
              <w:rPr>
                <w:rFonts w:ascii="Arial" w:hAnsi="Arial"/>
                <w:b/>
                <w:color w:val="5D6D79"/>
                <w:sz w:val="15"/>
              </w:rPr>
              <w:t>Estimated panel quantity</w:t>
            </w:r>
          </w:p>
        </w:tc>
      </w:tr>
      <w:tr>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c>
          <w:tcPr>
            <w:tcW w:type="dxa" w:w="312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ASSUMPTIONS &amp; RECOMMENDATION</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Peak sun hours/day</w:t>
            </w:r>
          </w:p>
        </w:tc>
        <w:tc>
          <w:tcPr>
            <w:tcW w:type="dxa" w:w="4680"/>
            <w:tcMar>
              <w:top w:w="80" w:type="dxa"/>
              <w:start w:w="110" w:type="dxa"/>
              <w:bottom w:w="80" w:type="dxa"/>
              <w:end w:w="110" w:type="dxa"/>
            </w:tcMar>
          </w:tcPr>
          <w:p>
            <w:r>
              <w:rPr>
                <w:rFonts w:ascii="Arial" w:hAnsi="Arial"/>
                <w:b/>
                <w:color w:val="5D6D79"/>
                <w:sz w:val="15"/>
              </w:rPr>
              <w:t>System efficiency %</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Battery usable depth %</w:t>
            </w:r>
          </w:p>
        </w:tc>
        <w:tc>
          <w:tcPr>
            <w:tcW w:type="dxa" w:w="4680"/>
            <w:tcMar>
              <w:top w:w="80" w:type="dxa"/>
              <w:start w:w="110" w:type="dxa"/>
              <w:bottom w:w="80" w:type="dxa"/>
              <w:end w:w="110" w:type="dxa"/>
            </w:tcMar>
          </w:tcPr>
          <w:p>
            <w:r>
              <w:rPr>
                <w:rFonts w:ascii="Arial" w:hAnsi="Arial"/>
                <w:b/>
                <w:color w:val="5D6D79"/>
                <w:sz w:val="15"/>
              </w:rPr>
              <w:t>Future-ready allowance %</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pPr>
        <w:spacing w:after="40"/>
      </w:pPr>
      <w:r>
        <w:rPr>
          <w:rFonts w:ascii="Arial" w:hAnsi="Arial"/>
          <w:b/>
          <w:color w:val="5D6D79"/>
          <w:sz w:val="15"/>
        </w:rPr>
        <w:t>Preliminary recommendation, assumptions and load-management notes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p>
      <w:r>
        <w:br w:type="page"/>
      </w:r>
    </w:p>
    <w:tbl>
      <w:tblPr>
        <w:tblW w:type="dxa" w:w="9360"/>
        <w:jc w:val="center"/>
        <w:tblLayout w:type="fixed"/>
        <w:tblLook w:firstColumn="1" w:firstRow="1" w:lastColumn="0" w:lastRow="0" w:noHBand="0" w:noVBand="1" w:val="04A0"/>
      </w:tblPr>
      <w:tblGrid>
        <w:gridCol w:w="3120"/>
        <w:gridCol w:w="3120"/>
        <w:gridCol w:w="3120"/>
      </w:tblGrid>
      <w:tr>
        <w:tc>
          <w:tcPr>
            <w:tcW w:type="dxa" w:w="2088"/>
            <w:shd w:fill="0B3C5D"/>
            <w:vAlign w:val="center"/>
            <w:tcMar>
              <w:top w:w="130" w:type="dxa"/>
              <w:start w:w="120" w:type="dxa"/>
              <w:bottom w:w="130" w:type="dxa"/>
              <w:end w:w="120" w:type="dxa"/>
            </w:tcMar>
          </w:tcPr>
          <w:p>
            <w:r>
              <w:rPr>
                <w:rFonts w:ascii="Arial" w:hAnsi="Arial"/>
                <w:b/>
                <w:color w:val="0DA9E8"/>
                <w:sz w:val="30"/>
              </w:rPr>
              <w:t>ADWORKS</w:t>
            </w:r>
          </w:p>
        </w:tc>
        <w:tc>
          <w:tcPr>
            <w:tcW w:type="dxa" w:w="5112"/>
            <w:shd w:fill="0B3C5D"/>
            <w:vAlign w:val="center"/>
            <w:tcMar>
              <w:top w:w="130" w:type="dxa"/>
              <w:start w:w="120" w:type="dxa"/>
              <w:bottom w:w="130" w:type="dxa"/>
              <w:end w:w="120" w:type="dxa"/>
            </w:tcMar>
          </w:tcPr>
          <w:p>
            <w:pPr>
              <w:jc w:val="center"/>
            </w:pPr>
            <w:r>
              <w:rPr>
                <w:rFonts w:ascii="Arial" w:hAnsi="Arial"/>
                <w:b/>
                <w:color w:val="FFFFFF"/>
                <w:sz w:val="24"/>
              </w:rPr>
              <w:t>CUSTOMER FOLLOW-UP &amp; SIGN-OFF</w:t>
            </w:r>
          </w:p>
        </w:tc>
        <w:tc>
          <w:tcPr>
            <w:tcW w:type="dxa" w:w="2160"/>
            <w:shd w:fill="0B3C5D"/>
            <w:vAlign w:val="center"/>
            <w:tcMar>
              <w:top w:w="130" w:type="dxa"/>
              <w:start w:w="120" w:type="dxa"/>
              <w:bottom w:w="130" w:type="dxa"/>
              <w:end w:w="120" w:type="dxa"/>
            </w:tcMar>
          </w:tcPr>
          <w:p>
            <w:pPr>
              <w:jc w:val="right"/>
            </w:pPr>
            <w:r>
              <w:rPr>
                <w:rFonts w:ascii="Arial" w:hAnsi="Arial"/>
                <w:b/>
                <w:color w:val="FFFFFF"/>
                <w:sz w:val="16"/>
              </w:rPr>
              <w:t>[YOUR LOGO]</w:t>
            </w:r>
          </w:p>
        </w:tc>
      </w:tr>
    </w:tbl>
    <w:p>
      <w:pPr>
        <w:spacing w:after="100"/>
      </w:pPr>
      <w:r>
        <w:rPr>
          <w:rFonts w:ascii="Arial" w:hAnsi="Arial"/>
          <w:b w:val="0"/>
          <w:color w:val="5D6D79"/>
          <w:sz w:val="15"/>
        </w:rPr>
        <w:t>Branding note: ADWORKS is the sample. Replace company name and [YOUR LOGO] with your own branding. All fields can be edited.</w:t>
      </w: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1. NEXT ACTIONS</w:t>
            </w:r>
          </w:p>
        </w:tc>
      </w:tr>
    </w:tbl>
    <w:p>
      <w:pPr>
        <w:spacing w:after="20"/>
      </w:pP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Next action</w:t>
            </w:r>
          </w:p>
        </w:tc>
        <w:tc>
          <w:tcPr>
            <w:tcW w:type="dxa" w:w="4680"/>
            <w:tcMar>
              <w:top w:w="80" w:type="dxa"/>
              <w:start w:w="110" w:type="dxa"/>
              <w:bottom w:w="80" w:type="dxa"/>
              <w:end w:w="110" w:type="dxa"/>
            </w:tcMar>
          </w:tcPr>
          <w:p>
            <w:r>
              <w:rPr>
                <w:rFonts w:ascii="Arial" w:hAnsi="Arial"/>
                <w:b/>
                <w:color w:val="5D6D79"/>
                <w:sz w:val="15"/>
              </w:rPr>
              <w:t>Responsible person</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Follow-up date</w:t>
            </w:r>
          </w:p>
        </w:tc>
        <w:tc>
          <w:tcPr>
            <w:tcW w:type="dxa" w:w="4680"/>
            <w:tcMar>
              <w:top w:w="80" w:type="dxa"/>
              <w:start w:w="110" w:type="dxa"/>
              <w:bottom w:w="80" w:type="dxa"/>
              <w:end w:w="110" w:type="dxa"/>
            </w:tcMar>
          </w:tcPr>
          <w:p>
            <w:r>
              <w:rPr>
                <w:rFonts w:ascii="Arial" w:hAnsi="Arial"/>
                <w:b/>
                <w:color w:val="5D6D79"/>
                <w:sz w:val="15"/>
              </w:rPr>
              <w:t>Preferred contact method</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Quotation due date</w:t>
            </w:r>
          </w:p>
        </w:tc>
        <w:tc>
          <w:tcPr>
            <w:tcW w:type="dxa" w:w="4680"/>
            <w:tcMar>
              <w:top w:w="80" w:type="dxa"/>
              <w:start w:w="110" w:type="dxa"/>
              <w:bottom w:w="80" w:type="dxa"/>
              <w:end w:w="110" w:type="dxa"/>
            </w:tcMar>
          </w:tcPr>
          <w:p>
            <w:r>
              <w:rPr>
                <w:rFonts w:ascii="Arial" w:hAnsi="Arial"/>
                <w:b/>
                <w:color w:val="5D6D79"/>
                <w:sz w:val="15"/>
              </w:rPr>
              <w:t>Site revisit required?</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p>
      <w:pPr>
        <w:spacing w:after="40"/>
      </w:pPr>
      <w:r>
        <w:rPr>
          <w:rFonts w:ascii="Arial" w:hAnsi="Arial"/>
          <w:b/>
          <w:color w:val="5D6D79"/>
          <w:sz w:val="15"/>
        </w:rPr>
        <w:t>Open questions and customer commitments</w:t>
      </w:r>
    </w:p>
    <w:tbl>
      <w:tblPr>
        <w:tblW w:type="dxa" w:w="9360"/>
        <w:jc w:val="center"/>
        <w:tblLayout w:type="fixed"/>
        <w:tblLook w:firstColumn="1" w:firstRow="1" w:lastColumn="0" w:lastRow="0" w:noHBand="0" w:noVBand="1" w:val="04A0"/>
      </w:tblPr>
      <w:tblGrid>
        <w:gridCol w:w="9360"/>
      </w:tblGrid>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r>
        <w:tc>
          <w:tcPr>
            <w:tcW w:type="dxa" w:w="9360"/>
            <w:tcMar>
              <w:top w:w="120" w:type="dxa"/>
              <w:start w:w="120" w:type="dxa"/>
              <w:bottom w:w="120" w:type="dxa"/>
              <w:end w:w="120" w:type="dxa"/>
            </w:tcMar>
          </w:tcPr>
          <w:p>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2. ACKNOWLEDGEMENT</w:t>
            </w:r>
          </w:p>
        </w:tc>
      </w:tr>
    </w:tbl>
    <w:p>
      <w:pPr>
        <w:spacing w:after="20"/>
      </w:pPr>
    </w:p>
    <w:p>
      <w:pPr>
        <w:spacing w:after="160"/>
      </w:pPr>
      <w:r>
        <w:t>This survey records preliminary site and load information only. Final equipment selection, electrical design, protection, cable and breaker sizing, structural assessment, permits and installation must be completed or verified by qualified professionals.</w:t>
      </w:r>
    </w:p>
    <w:tbl>
      <w:tblPr>
        <w:tblW w:type="dxa" w:w="9360"/>
        <w:jc w:val="center"/>
        <w:tblLayout w:type="fixed"/>
        <w:tblLook w:firstColumn="1" w:firstRow="1" w:lastColumn="0" w:lastRow="0" w:noHBand="0" w:noVBand="1" w:val="04A0"/>
      </w:tblPr>
      <w:tblGrid>
        <w:gridCol w:w="4680"/>
        <w:gridCol w:w="4680"/>
      </w:tblGrid>
      <w:tr>
        <w:tc>
          <w:tcPr>
            <w:tcW w:type="dxa" w:w="4680"/>
            <w:tcMar>
              <w:top w:w="80" w:type="dxa"/>
              <w:start w:w="110" w:type="dxa"/>
              <w:bottom w:w="80" w:type="dxa"/>
              <w:end w:w="110" w:type="dxa"/>
            </w:tcMar>
          </w:tcPr>
          <w:p>
            <w:r>
              <w:rPr>
                <w:rFonts w:ascii="Arial" w:hAnsi="Arial"/>
                <w:b/>
                <w:color w:val="5D6D79"/>
                <w:sz w:val="15"/>
              </w:rPr>
              <w:t>Customer name / signature</w:t>
            </w:r>
          </w:p>
        </w:tc>
        <w:tc>
          <w:tcPr>
            <w:tcW w:type="dxa" w:w="4680"/>
            <w:tcMar>
              <w:top w:w="80" w:type="dxa"/>
              <w:start w:w="110" w:type="dxa"/>
              <w:bottom w:w="80" w:type="dxa"/>
              <w:end w:w="110" w:type="dxa"/>
            </w:tcMar>
          </w:tcPr>
          <w:p>
            <w:r>
              <w:rPr>
                <w:rFonts w:ascii="Arial" w:hAnsi="Arial"/>
                <w:b/>
                <w:color w:val="5D6D79"/>
                <w:sz w:val="15"/>
              </w:rPr>
              <w:t>Date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r>
        <w:tc>
          <w:tcPr>
            <w:tcW w:type="dxa" w:w="4680"/>
            <w:tcMar>
              <w:top w:w="80" w:type="dxa"/>
              <w:start w:w="110" w:type="dxa"/>
              <w:bottom w:w="80" w:type="dxa"/>
              <w:end w:w="110" w:type="dxa"/>
            </w:tcMar>
          </w:tcPr>
          <w:p>
            <w:r>
              <w:rPr>
                <w:rFonts w:ascii="Arial" w:hAnsi="Arial"/>
                <w:b/>
                <w:color w:val="5D6D79"/>
                <w:sz w:val="15"/>
              </w:rPr>
              <w:t>Installer / surveyor signature</w:t>
            </w:r>
          </w:p>
        </w:tc>
        <w:tc>
          <w:tcPr>
            <w:tcW w:type="dxa" w:w="4680"/>
            <w:tcMar>
              <w:top w:w="80" w:type="dxa"/>
              <w:start w:w="110" w:type="dxa"/>
              <w:bottom w:w="80" w:type="dxa"/>
              <w:end w:w="110" w:type="dxa"/>
            </w:tcMar>
          </w:tcPr>
          <w:p>
            <w:r>
              <w:rPr>
                <w:rFonts w:ascii="Arial" w:hAnsi="Arial"/>
                <w:b/>
                <w:color w:val="5D6D79"/>
                <w:sz w:val="15"/>
              </w:rPr>
              <w:t>Date</w:t>
            </w:r>
          </w:p>
        </w:tc>
      </w:tr>
      <w:tr>
        <w:tc>
          <w:tcPr>
            <w:tcW w:type="dxa" w:w="4680"/>
            <w:tcMar>
              <w:top w:w="80" w:type="dxa"/>
              <w:start w:w="110" w:type="dxa"/>
              <w:bottom w:w="80" w:type="dxa"/>
              <w:end w:w="110" w:type="dxa"/>
            </w:tcMar>
            <w:shd w:fill="FFFFFF"/>
          </w:tcPr>
          <w:p>
            <w:r>
              <w:rPr>
                <w:rFonts w:ascii="Arial" w:hAnsi="Arial"/>
                <w:b w:val="0"/>
                <w:color w:val="777777"/>
                <w:sz w:val="18"/>
              </w:rPr>
              <w:t>Click or type here</w:t>
            </w:r>
          </w:p>
        </w:tc>
        <w:tc>
          <w:tcPr>
            <w:tcW w:type="dxa" w:w="4680"/>
            <w:tcMar>
              <w:top w:w="80" w:type="dxa"/>
              <w:start w:w="110" w:type="dxa"/>
              <w:bottom w:w="80" w:type="dxa"/>
              <w:end w:w="110" w:type="dxa"/>
            </w:tcMar>
            <w:shd w:fill="FFFFFF"/>
          </w:tcPr>
          <w:p>
            <w:r>
              <w:rPr>
                <w:rFonts w:ascii="Arial" w:hAnsi="Arial"/>
                <w:b w:val="0"/>
                <w:color w:val="777777"/>
                <w:sz w:val="18"/>
              </w:rPr>
              <w:t>Click or type here</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AF4F8"/>
            <w:tcMar>
              <w:top w:w="90" w:type="dxa"/>
              <w:start w:w="120" w:type="dxa"/>
              <w:bottom w:w="90" w:type="dxa"/>
              <w:end w:w="120" w:type="dxa"/>
            </w:tcMar>
          </w:tcPr>
          <w:p>
            <w:r>
              <w:rPr>
                <w:rFonts w:ascii="Arial" w:hAnsi="Arial"/>
                <w:b/>
                <w:color w:val="0B3C5D"/>
                <w:sz w:val="20"/>
              </w:rPr>
              <w:t>3. TURN THIS SURVEY INTO A RECOMMENDATION</w:t>
            </w:r>
          </w:p>
        </w:tc>
      </w:tr>
    </w:tbl>
    <w:p>
      <w:pPr>
        <w:spacing w:after="20"/>
      </w:pPr>
    </w:p>
    <w:p>
      <w:r>
        <w:rPr>
          <w:rFonts w:ascii="Arial" w:hAnsi="Arial"/>
          <w:b/>
          <w:color w:val="0B3C5D"/>
          <w:sz w:val="18"/>
        </w:rPr>
        <w:t>Use the ADWORKS Offline Solar Calculator for bill, kWh or appliance-based preliminary sizing.</w:t>
      </w:r>
    </w:p>
    <w:sectPr w:rsidR="00FC693F" w:rsidRPr="0006063C" w:rsidSect="00034616">
      <w:footerReference w:type="default" r:id="rId9"/>
      <w:pgSz w:w="12240" w:h="15840"/>
      <w:pgMar w:top="792" w:right="1440" w:bottom="79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5D6D79"/>
        <w:sz w:val="14"/>
      </w:rPr>
      <w:t>ADWORKS FREE SOLAR SITE SURVEY PACK | Editable template | Verify final design with qualified professionals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